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A6" w:rsidRPr="00966D8D" w:rsidRDefault="00FC08A6" w:rsidP="00FC08A6">
      <w:pPr>
        <w:rPr>
          <w:rFonts w:asciiTheme="minorHAnsi" w:hAnsiTheme="minorHAnsi"/>
          <w:sz w:val="22"/>
        </w:rPr>
      </w:pPr>
      <w:r w:rsidRPr="00966D8D">
        <w:rPr>
          <w:rFonts w:asciiTheme="minorHAnsi" w:hAnsiTheme="minorHAnsi"/>
          <w:sz w:val="22"/>
        </w:rPr>
        <w:t>EDWARD R. MURROW H.S.</w:t>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t xml:space="preserve">                       </w:t>
      </w:r>
      <w:r>
        <w:rPr>
          <w:rFonts w:asciiTheme="minorHAnsi" w:hAnsiTheme="minorHAnsi"/>
          <w:sz w:val="22"/>
        </w:rPr>
        <w:tab/>
      </w:r>
      <w:r>
        <w:rPr>
          <w:rFonts w:asciiTheme="minorHAnsi" w:hAnsiTheme="minorHAnsi"/>
          <w:sz w:val="22"/>
        </w:rPr>
        <w:tab/>
        <w:t xml:space="preserve">          </w:t>
      </w:r>
      <w:r w:rsidRPr="00966D8D">
        <w:rPr>
          <w:rFonts w:asciiTheme="minorHAnsi" w:hAnsiTheme="minorHAnsi"/>
          <w:sz w:val="22"/>
        </w:rPr>
        <w:t xml:space="preserve"> SOCIAL STUDIES DEPARTMENT</w:t>
      </w:r>
    </w:p>
    <w:p w:rsidR="00FC08A6" w:rsidRPr="00966D8D" w:rsidRDefault="00FC08A6" w:rsidP="00FC08A6">
      <w:pPr>
        <w:rPr>
          <w:rFonts w:asciiTheme="minorHAnsi" w:hAnsiTheme="minorHAnsi"/>
          <w:sz w:val="22"/>
        </w:rPr>
      </w:pPr>
      <w:r w:rsidRPr="00966D8D">
        <w:rPr>
          <w:rFonts w:asciiTheme="minorHAnsi" w:hAnsiTheme="minorHAnsi"/>
          <w:sz w:val="22"/>
        </w:rPr>
        <w:t>MR. BARGE, PRINCIPAL</w:t>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r>
      <w:r w:rsidRPr="00966D8D">
        <w:rPr>
          <w:rFonts w:asciiTheme="minorHAnsi" w:hAnsiTheme="minorHAnsi"/>
          <w:sz w:val="22"/>
        </w:rPr>
        <w:tab/>
        <w:t xml:space="preserve">                                             </w:t>
      </w:r>
      <w:r>
        <w:rPr>
          <w:rFonts w:asciiTheme="minorHAnsi" w:hAnsiTheme="minorHAnsi"/>
          <w:sz w:val="22"/>
        </w:rPr>
        <w:tab/>
      </w:r>
      <w:r w:rsidRPr="00966D8D">
        <w:rPr>
          <w:rFonts w:asciiTheme="minorHAnsi" w:hAnsiTheme="minorHAnsi"/>
          <w:sz w:val="22"/>
        </w:rPr>
        <w:t xml:space="preserve">    </w:t>
      </w:r>
      <w:r>
        <w:rPr>
          <w:rFonts w:asciiTheme="minorHAnsi" w:hAnsiTheme="minorHAnsi"/>
          <w:sz w:val="22"/>
        </w:rPr>
        <w:t xml:space="preserve">       </w:t>
      </w:r>
      <w:r w:rsidRPr="00966D8D">
        <w:rPr>
          <w:rFonts w:asciiTheme="minorHAnsi" w:hAnsiTheme="minorHAnsi"/>
          <w:sz w:val="22"/>
        </w:rPr>
        <w:t>MS. SINCLAIR, TEACHER</w:t>
      </w:r>
    </w:p>
    <w:p w:rsidR="00FC08A6" w:rsidRPr="00966D8D" w:rsidRDefault="00FC08A6" w:rsidP="00FC08A6">
      <w:pPr>
        <w:rPr>
          <w:rFonts w:asciiTheme="minorHAnsi" w:hAnsiTheme="minorHAnsi"/>
          <w:sz w:val="22"/>
        </w:rPr>
      </w:pPr>
    </w:p>
    <w:p w:rsidR="00FC08A6" w:rsidRDefault="00FC08A6" w:rsidP="00FC08A6">
      <w:pPr>
        <w:jc w:val="center"/>
        <w:rPr>
          <w:rFonts w:asciiTheme="minorHAnsi" w:eastAsia="Batang" w:hAnsiTheme="minorHAnsi" w:cs="Courier New"/>
          <w:b/>
          <w:i/>
          <w:sz w:val="36"/>
          <w:szCs w:val="36"/>
          <w:u w:val="single"/>
        </w:rPr>
      </w:pPr>
      <w:r w:rsidRPr="00707BA4">
        <w:rPr>
          <w:rFonts w:asciiTheme="minorHAnsi" w:eastAsia="Batang" w:hAnsiTheme="minorHAnsi" w:cs="Courier New"/>
          <w:b/>
          <w:i/>
          <w:sz w:val="36"/>
          <w:szCs w:val="36"/>
          <w:u w:val="single"/>
        </w:rPr>
        <w:t>AMERICAN GOVERNMENT</w:t>
      </w:r>
      <w:r>
        <w:rPr>
          <w:rFonts w:asciiTheme="minorHAnsi" w:eastAsia="Batang" w:hAnsiTheme="minorHAnsi" w:cs="Courier New"/>
          <w:b/>
          <w:i/>
          <w:sz w:val="36"/>
          <w:szCs w:val="36"/>
          <w:u w:val="single"/>
        </w:rPr>
        <w:t xml:space="preserve"> </w:t>
      </w:r>
      <w:r w:rsidRPr="00707BA4">
        <w:rPr>
          <w:rFonts w:asciiTheme="minorHAnsi" w:eastAsia="Batang" w:hAnsiTheme="minorHAnsi" w:cs="Courier New"/>
          <w:b/>
          <w:i/>
          <w:sz w:val="36"/>
          <w:szCs w:val="36"/>
          <w:u w:val="single"/>
        </w:rPr>
        <w:t>COURSE GUIDELINES</w:t>
      </w:r>
    </w:p>
    <w:p w:rsidR="00FC08A6" w:rsidRPr="009B2A30" w:rsidRDefault="00FC08A6" w:rsidP="00FC08A6">
      <w:pPr>
        <w:jc w:val="center"/>
        <w:rPr>
          <w:rFonts w:asciiTheme="minorHAnsi" w:eastAsia="Batang" w:hAnsiTheme="minorHAnsi" w:cs="Courier New"/>
          <w:b/>
          <w:i/>
          <w:sz w:val="36"/>
          <w:szCs w:val="36"/>
          <w:u w:val="single"/>
        </w:rPr>
      </w:pPr>
      <w:r>
        <w:rPr>
          <w:rFonts w:asciiTheme="minorHAnsi" w:eastAsia="Batang" w:hAnsiTheme="minorHAnsi" w:cs="Courier New"/>
          <w:b/>
          <w:i/>
          <w:sz w:val="36"/>
          <w:szCs w:val="36"/>
          <w:u w:val="single"/>
        </w:rPr>
        <w:t>SATURDAY SCHOOL</w:t>
      </w:r>
    </w:p>
    <w:p w:rsidR="00FC08A6" w:rsidRPr="00966D8D" w:rsidRDefault="00FC08A6" w:rsidP="00FC08A6">
      <w:pPr>
        <w:rPr>
          <w:rFonts w:asciiTheme="minorHAnsi" w:hAnsiTheme="minorHAnsi"/>
          <w:sz w:val="22"/>
        </w:rPr>
      </w:pPr>
    </w:p>
    <w:p w:rsidR="00FC08A6" w:rsidRPr="00966D8D" w:rsidRDefault="00FC08A6" w:rsidP="00FC08A6">
      <w:pPr>
        <w:jc w:val="both"/>
        <w:rPr>
          <w:rFonts w:asciiTheme="minorHAnsi" w:hAnsiTheme="minorHAnsi"/>
          <w:sz w:val="22"/>
          <w:szCs w:val="22"/>
        </w:rPr>
      </w:pPr>
      <w:r w:rsidRPr="00966D8D">
        <w:rPr>
          <w:rFonts w:asciiTheme="minorHAnsi" w:hAnsiTheme="minorHAnsi" w:cs="American Typewriter"/>
          <w:b/>
          <w:sz w:val="22"/>
          <w:szCs w:val="22"/>
        </w:rPr>
        <w:t>Welcome to Government!</w:t>
      </w:r>
      <w:r w:rsidRPr="00966D8D">
        <w:rPr>
          <w:rFonts w:asciiTheme="minorHAnsi" w:hAnsiTheme="minorHAnsi"/>
          <w:sz w:val="22"/>
          <w:szCs w:val="22"/>
        </w:rPr>
        <w:t xml:space="preserve">  This is a senior course that will cover some details of the development and set up of our government, peoples’ role in government, and constitutional issues.  You are always welcome to ask questions on course material and independent reading related to class discussions. You are welcomed to respectfully challenge ideas in any discussion we have but please have legitimate sources to support your arguments! Keep your notes and handouts readily available throughout the semester course for reference. </w:t>
      </w:r>
      <w:r w:rsidRPr="00966D8D">
        <w:rPr>
          <w:rFonts w:asciiTheme="minorHAnsi" w:hAnsiTheme="minorHAnsi"/>
          <w:sz w:val="22"/>
          <w:szCs w:val="23"/>
        </w:rPr>
        <w:t>In addition, we will spend significant time throughout the semester learning and reviewing important reading, writing, and studying skills that will help you to become better Social Studies students. Our goal for this semester is to create an open learning environment for the purpose of learning from each other as well as the teacher.</w:t>
      </w:r>
    </w:p>
    <w:p w:rsidR="00FC08A6" w:rsidRPr="00966D8D" w:rsidRDefault="00FC08A6" w:rsidP="00FC08A6">
      <w:pPr>
        <w:jc w:val="both"/>
        <w:rPr>
          <w:rFonts w:asciiTheme="minorHAnsi" w:hAnsiTheme="minorHAnsi"/>
          <w:sz w:val="22"/>
          <w:szCs w:val="22"/>
        </w:rPr>
      </w:pPr>
    </w:p>
    <w:p w:rsidR="00FC08A6" w:rsidRPr="00966D8D" w:rsidRDefault="00FC08A6" w:rsidP="00FC08A6">
      <w:pPr>
        <w:jc w:val="both"/>
        <w:rPr>
          <w:rFonts w:asciiTheme="minorHAnsi" w:hAnsiTheme="minorHAnsi"/>
          <w:sz w:val="22"/>
          <w:szCs w:val="23"/>
        </w:rPr>
      </w:pPr>
      <w:r w:rsidRPr="00966D8D">
        <w:rPr>
          <w:rFonts w:asciiTheme="minorHAnsi" w:hAnsiTheme="minorHAnsi"/>
          <w:b/>
          <w:sz w:val="22"/>
          <w:szCs w:val="22"/>
          <w:u w:val="single"/>
        </w:rPr>
        <w:t>More Serious Note:</w:t>
      </w:r>
      <w:r w:rsidRPr="00966D8D">
        <w:rPr>
          <w:rFonts w:asciiTheme="minorHAnsi" w:hAnsiTheme="minorHAnsi"/>
          <w:sz w:val="22"/>
          <w:szCs w:val="22"/>
        </w:rPr>
        <w:t xml:space="preserve"> </w:t>
      </w:r>
      <w:r w:rsidRPr="00966D8D">
        <w:rPr>
          <w:rFonts w:asciiTheme="minorHAnsi" w:hAnsiTheme="minorHAnsi"/>
          <w:b/>
          <w:sz w:val="22"/>
          <w:szCs w:val="22"/>
        </w:rPr>
        <w:t>You need this class to graduate</w:t>
      </w:r>
      <w:r w:rsidRPr="00966D8D">
        <w:rPr>
          <w:rFonts w:asciiTheme="minorHAnsi" w:hAnsiTheme="minorHAnsi"/>
          <w:sz w:val="22"/>
          <w:szCs w:val="22"/>
        </w:rPr>
        <w:t xml:space="preserve"> so make certain that you are on top of your work throughout the semester. There is </w:t>
      </w:r>
      <w:r w:rsidRPr="00966D8D">
        <w:rPr>
          <w:rFonts w:asciiTheme="minorHAnsi" w:hAnsiTheme="minorHAnsi"/>
          <w:b/>
          <w:sz w:val="22"/>
          <w:szCs w:val="22"/>
        </w:rPr>
        <w:t>no extra-credit or negotiation</w:t>
      </w:r>
      <w:r w:rsidRPr="00966D8D">
        <w:rPr>
          <w:rFonts w:asciiTheme="minorHAnsi" w:hAnsiTheme="minorHAnsi"/>
          <w:sz w:val="22"/>
          <w:szCs w:val="22"/>
        </w:rPr>
        <w:t>; what is due is due, when it is due!</w:t>
      </w:r>
      <w:r w:rsidRPr="00966D8D">
        <w:rPr>
          <w:rFonts w:asciiTheme="minorHAnsi" w:hAnsiTheme="minorHAnsi"/>
          <w:b/>
          <w:sz w:val="22"/>
          <w:szCs w:val="22"/>
        </w:rPr>
        <w:t xml:space="preserve"> </w:t>
      </w:r>
    </w:p>
    <w:p w:rsidR="00FC08A6" w:rsidRPr="00966D8D" w:rsidRDefault="00FC08A6" w:rsidP="00FC08A6">
      <w:pPr>
        <w:jc w:val="both"/>
        <w:rPr>
          <w:rFonts w:asciiTheme="minorHAnsi" w:hAnsiTheme="minorHAnsi"/>
          <w:sz w:val="22"/>
        </w:rPr>
      </w:pPr>
    </w:p>
    <w:p w:rsidR="00FC08A6" w:rsidRPr="00966D8D" w:rsidRDefault="00FC08A6" w:rsidP="00FC08A6">
      <w:pPr>
        <w:jc w:val="both"/>
        <w:rPr>
          <w:rFonts w:asciiTheme="minorHAnsi" w:hAnsiTheme="minorHAnsi"/>
          <w:b/>
          <w:i/>
          <w:sz w:val="22"/>
          <w:szCs w:val="28"/>
          <w:u w:val="single"/>
        </w:rPr>
      </w:pPr>
      <w:r w:rsidRPr="00966D8D">
        <w:rPr>
          <w:rFonts w:asciiTheme="minorHAnsi" w:hAnsiTheme="minorHAnsi"/>
          <w:b/>
          <w:i/>
          <w:sz w:val="22"/>
          <w:szCs w:val="28"/>
          <w:u w:val="single"/>
        </w:rPr>
        <w:t>A. YOUR GRADE:</w:t>
      </w:r>
    </w:p>
    <w:p w:rsidR="00FC08A6" w:rsidRPr="00966D8D" w:rsidRDefault="00FC08A6" w:rsidP="00FC08A6">
      <w:pPr>
        <w:jc w:val="both"/>
        <w:rPr>
          <w:rFonts w:asciiTheme="minorHAnsi" w:hAnsiTheme="minorHAnsi"/>
          <w:sz w:val="22"/>
        </w:rPr>
      </w:pPr>
    </w:p>
    <w:p w:rsidR="00FC08A6" w:rsidRDefault="00FC08A6" w:rsidP="00FC08A6">
      <w:pPr>
        <w:numPr>
          <w:ilvl w:val="0"/>
          <w:numId w:val="4"/>
        </w:numPr>
        <w:jc w:val="both"/>
        <w:rPr>
          <w:rFonts w:asciiTheme="minorHAnsi" w:hAnsiTheme="minorHAnsi"/>
          <w:b/>
          <w:sz w:val="22"/>
          <w:szCs w:val="23"/>
          <w:u w:val="single"/>
        </w:rPr>
      </w:pPr>
      <w:r>
        <w:rPr>
          <w:rFonts w:asciiTheme="minorHAnsi" w:hAnsiTheme="minorHAnsi"/>
          <w:b/>
          <w:sz w:val="22"/>
          <w:szCs w:val="23"/>
          <w:u w:val="single"/>
        </w:rPr>
        <w:t>APEX Program</w:t>
      </w:r>
    </w:p>
    <w:p w:rsidR="00FC08A6" w:rsidRDefault="00FC08A6" w:rsidP="00FC08A6">
      <w:pPr>
        <w:ind w:left="720"/>
        <w:jc w:val="both"/>
        <w:rPr>
          <w:rFonts w:asciiTheme="minorHAnsi" w:hAnsiTheme="minorHAnsi"/>
          <w:sz w:val="22"/>
          <w:szCs w:val="23"/>
        </w:rPr>
      </w:pPr>
      <w:r>
        <w:rPr>
          <w:rFonts w:asciiTheme="minorHAnsi" w:hAnsiTheme="minorHAnsi"/>
          <w:sz w:val="22"/>
          <w:szCs w:val="23"/>
        </w:rPr>
        <w:t xml:space="preserve">This is a blended learning class. Since we are meeting for three hours, there will be a mix of class discussions and online learning. All quizzes and tests will be given online through the Apex program. </w:t>
      </w:r>
    </w:p>
    <w:p w:rsidR="00FC08A6" w:rsidRPr="00FC08A6" w:rsidRDefault="00FC08A6" w:rsidP="00FC08A6">
      <w:pPr>
        <w:ind w:left="720"/>
        <w:jc w:val="both"/>
        <w:rPr>
          <w:rFonts w:asciiTheme="minorHAnsi" w:hAnsiTheme="minorHAnsi"/>
          <w:sz w:val="22"/>
          <w:szCs w:val="23"/>
        </w:rPr>
      </w:pPr>
    </w:p>
    <w:p w:rsidR="00FC08A6" w:rsidRPr="00966D8D" w:rsidRDefault="00FC08A6" w:rsidP="00FC08A6">
      <w:pPr>
        <w:numPr>
          <w:ilvl w:val="0"/>
          <w:numId w:val="4"/>
        </w:numPr>
        <w:jc w:val="both"/>
        <w:rPr>
          <w:rFonts w:asciiTheme="minorHAnsi" w:hAnsiTheme="minorHAnsi"/>
          <w:b/>
          <w:sz w:val="22"/>
          <w:szCs w:val="23"/>
          <w:u w:val="single"/>
        </w:rPr>
      </w:pPr>
      <w:r w:rsidRPr="00966D8D">
        <w:rPr>
          <w:rFonts w:asciiTheme="minorHAnsi" w:hAnsiTheme="minorHAnsi"/>
          <w:b/>
          <w:sz w:val="22"/>
          <w:szCs w:val="23"/>
          <w:u w:val="single"/>
        </w:rPr>
        <w:t>CLASS PARTICIPATION (20%)</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In order for us to learn from one another, class participation is regularly expected from students. It is expected in discussions as well as group work done throughout the semester. </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Of course to receive credit for class participation, you must attend every class. Your attendance is necessary in this class as well as your active participation. </w:t>
      </w:r>
    </w:p>
    <w:p w:rsidR="00FC08A6" w:rsidRPr="00C97C23"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2"/>
        </w:rPr>
        <w:t>Part</w:t>
      </w:r>
      <w:r>
        <w:rPr>
          <w:rFonts w:asciiTheme="minorHAnsi" w:hAnsiTheme="minorHAnsi"/>
          <w:sz w:val="22"/>
          <w:szCs w:val="22"/>
        </w:rPr>
        <w:t xml:space="preserve">icipation is part of your grade. It includes </w:t>
      </w:r>
      <w:r w:rsidRPr="00966D8D">
        <w:rPr>
          <w:rFonts w:asciiTheme="minorHAnsi" w:hAnsiTheme="minorHAnsi"/>
          <w:sz w:val="22"/>
          <w:szCs w:val="22"/>
        </w:rPr>
        <w:t>being alert, actively listening, attempting to a</w:t>
      </w:r>
      <w:r>
        <w:rPr>
          <w:rFonts w:asciiTheme="minorHAnsi" w:hAnsiTheme="minorHAnsi"/>
          <w:sz w:val="22"/>
          <w:szCs w:val="22"/>
        </w:rPr>
        <w:t>nswer questions when called on,</w:t>
      </w:r>
      <w:r w:rsidRPr="00966D8D">
        <w:rPr>
          <w:rFonts w:asciiTheme="minorHAnsi" w:hAnsiTheme="minorHAnsi"/>
          <w:sz w:val="22"/>
          <w:szCs w:val="22"/>
        </w:rPr>
        <w:t xml:space="preserve"> activ</w:t>
      </w:r>
      <w:r>
        <w:rPr>
          <w:rFonts w:asciiTheme="minorHAnsi" w:hAnsiTheme="minorHAnsi"/>
          <w:sz w:val="22"/>
          <w:szCs w:val="22"/>
        </w:rPr>
        <w:t>ely taking notes, and focusing</w:t>
      </w:r>
      <w:r w:rsidRPr="00966D8D">
        <w:rPr>
          <w:rFonts w:asciiTheme="minorHAnsi" w:hAnsiTheme="minorHAnsi"/>
          <w:sz w:val="22"/>
          <w:szCs w:val="22"/>
        </w:rPr>
        <w:t>.</w:t>
      </w:r>
      <w:r>
        <w:rPr>
          <w:rFonts w:asciiTheme="minorHAnsi" w:hAnsiTheme="minorHAnsi"/>
          <w:sz w:val="22"/>
          <w:szCs w:val="22"/>
        </w:rPr>
        <w:t xml:space="preserve"> </w:t>
      </w:r>
      <w:r w:rsidRPr="00966D8D">
        <w:rPr>
          <w:rFonts w:asciiTheme="minorHAnsi" w:hAnsiTheme="minorHAnsi"/>
          <w:sz w:val="22"/>
          <w:szCs w:val="22"/>
        </w:rPr>
        <w:t xml:space="preserve">Having your head down means that you are not participating! </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Arriving late interferes with the class discussion but will also affect your ability to be successful this semester.  </w:t>
      </w:r>
      <w:r w:rsidRPr="00966D8D">
        <w:rPr>
          <w:rFonts w:asciiTheme="minorHAnsi" w:hAnsiTheme="minorHAnsi"/>
          <w:sz w:val="22"/>
          <w:szCs w:val="22"/>
        </w:rPr>
        <w:t>Being late means that you are not participating!</w:t>
      </w:r>
      <w:r>
        <w:rPr>
          <w:rFonts w:asciiTheme="minorHAnsi" w:hAnsiTheme="minorHAnsi"/>
          <w:sz w:val="22"/>
          <w:szCs w:val="22"/>
        </w:rPr>
        <w:t xml:space="preserve"> </w:t>
      </w:r>
    </w:p>
    <w:p w:rsidR="00FC08A6" w:rsidRPr="00E91276"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Once the lesson has begun and/or the time is </w:t>
      </w:r>
      <w:r w:rsidRPr="005D5D46">
        <w:rPr>
          <w:rFonts w:asciiTheme="minorHAnsi" w:hAnsiTheme="minorHAnsi"/>
          <w:sz w:val="22"/>
          <w:szCs w:val="23"/>
        </w:rPr>
        <w:t>up, you are late! Sign the late sheet which is located near the classroom entrance.</w:t>
      </w:r>
    </w:p>
    <w:p w:rsidR="00FC08A6" w:rsidRDefault="00FC08A6" w:rsidP="00FC08A6">
      <w:pPr>
        <w:rPr>
          <w:rFonts w:asciiTheme="minorHAnsi" w:hAnsiTheme="minorHAnsi"/>
          <w:sz w:val="22"/>
          <w:szCs w:val="23"/>
        </w:rPr>
      </w:pPr>
    </w:p>
    <w:p w:rsidR="00FC08A6" w:rsidRPr="00966D8D" w:rsidRDefault="00FC08A6" w:rsidP="00FC08A6">
      <w:pPr>
        <w:numPr>
          <w:ilvl w:val="0"/>
          <w:numId w:val="4"/>
        </w:numPr>
        <w:jc w:val="both"/>
        <w:rPr>
          <w:rFonts w:asciiTheme="minorHAnsi" w:hAnsiTheme="minorHAnsi"/>
          <w:sz w:val="22"/>
          <w:szCs w:val="23"/>
        </w:rPr>
      </w:pPr>
      <w:r w:rsidRPr="00966D8D">
        <w:rPr>
          <w:rFonts w:asciiTheme="minorHAnsi" w:hAnsiTheme="minorHAnsi"/>
          <w:b/>
          <w:sz w:val="22"/>
          <w:szCs w:val="23"/>
          <w:u w:val="single"/>
        </w:rPr>
        <w:t>HOMEWORK (25%)</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You will receive a homework sheet at the beginning of </w:t>
      </w:r>
      <w:r>
        <w:rPr>
          <w:rFonts w:asciiTheme="minorHAnsi" w:hAnsiTheme="minorHAnsi"/>
          <w:sz w:val="22"/>
          <w:szCs w:val="23"/>
        </w:rPr>
        <w:t>the class</w:t>
      </w:r>
      <w:r w:rsidRPr="00966D8D">
        <w:rPr>
          <w:rFonts w:asciiTheme="minorHAnsi" w:hAnsiTheme="minorHAnsi"/>
          <w:sz w:val="22"/>
          <w:szCs w:val="23"/>
        </w:rPr>
        <w:t xml:space="preserve">. Assignment due dates can be found on my teacher page at ermurrowhs.org.  </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sz w:val="22"/>
          <w:szCs w:val="23"/>
        </w:rPr>
        <w:t xml:space="preserve">Homework will be assigned every </w:t>
      </w:r>
      <w:r>
        <w:rPr>
          <w:rFonts w:asciiTheme="minorHAnsi" w:hAnsiTheme="minorHAnsi"/>
          <w:sz w:val="22"/>
          <w:szCs w:val="23"/>
        </w:rPr>
        <w:t>Saturday</w:t>
      </w:r>
      <w:r w:rsidRPr="00966D8D">
        <w:rPr>
          <w:rFonts w:asciiTheme="minorHAnsi" w:hAnsiTheme="minorHAnsi"/>
          <w:sz w:val="22"/>
          <w:szCs w:val="23"/>
        </w:rPr>
        <w:t xml:space="preserve">. </w:t>
      </w:r>
      <w:r>
        <w:rPr>
          <w:rFonts w:asciiTheme="minorHAnsi" w:hAnsiTheme="minorHAnsi"/>
          <w:sz w:val="22"/>
          <w:szCs w:val="23"/>
        </w:rPr>
        <w:t xml:space="preserve">Complete two assignments and hand in at the beginning of class. </w:t>
      </w:r>
      <w:r w:rsidRPr="00966D8D">
        <w:rPr>
          <w:rFonts w:asciiTheme="minorHAnsi" w:hAnsiTheme="minorHAnsi"/>
          <w:sz w:val="22"/>
          <w:szCs w:val="23"/>
        </w:rPr>
        <w:t xml:space="preserve"> </w:t>
      </w:r>
    </w:p>
    <w:p w:rsidR="00FC08A6" w:rsidRPr="00966D8D" w:rsidRDefault="00FC08A6" w:rsidP="00FC08A6">
      <w:pPr>
        <w:numPr>
          <w:ilvl w:val="1"/>
          <w:numId w:val="4"/>
        </w:numPr>
        <w:jc w:val="both"/>
        <w:rPr>
          <w:rFonts w:asciiTheme="minorHAnsi" w:hAnsiTheme="minorHAnsi"/>
          <w:sz w:val="22"/>
          <w:szCs w:val="23"/>
        </w:rPr>
      </w:pPr>
      <w:r w:rsidRPr="00966D8D">
        <w:rPr>
          <w:rFonts w:asciiTheme="minorHAnsi" w:hAnsiTheme="minorHAnsi"/>
          <w:i/>
          <w:sz w:val="22"/>
          <w:szCs w:val="23"/>
        </w:rPr>
        <w:t>Late</w:t>
      </w:r>
      <w:r w:rsidRPr="00966D8D">
        <w:rPr>
          <w:rFonts w:asciiTheme="minorHAnsi" w:hAnsiTheme="minorHAnsi"/>
          <w:sz w:val="22"/>
          <w:szCs w:val="23"/>
        </w:rPr>
        <w:t xml:space="preserve"> </w:t>
      </w:r>
      <w:r w:rsidRPr="00966D8D">
        <w:rPr>
          <w:rFonts w:asciiTheme="minorHAnsi" w:hAnsiTheme="minorHAnsi"/>
          <w:i/>
          <w:sz w:val="22"/>
          <w:szCs w:val="23"/>
        </w:rPr>
        <w:t>Policy</w:t>
      </w:r>
      <w:r w:rsidRPr="00966D8D">
        <w:rPr>
          <w:rFonts w:asciiTheme="minorHAnsi" w:hAnsiTheme="minorHAnsi"/>
          <w:sz w:val="22"/>
          <w:szCs w:val="23"/>
        </w:rPr>
        <w:t xml:space="preserve">: There is none. I will not grade late assignments without an absent note. As part of the late penalty, late assignments will not receive full credit. </w:t>
      </w:r>
    </w:p>
    <w:p w:rsidR="00FC08A6" w:rsidRPr="00966D8D" w:rsidRDefault="00FC08A6" w:rsidP="00FC08A6">
      <w:pPr>
        <w:ind w:left="1440"/>
        <w:jc w:val="both"/>
        <w:rPr>
          <w:rFonts w:asciiTheme="minorHAnsi" w:hAnsiTheme="minorHAnsi"/>
          <w:sz w:val="22"/>
          <w:szCs w:val="23"/>
        </w:rPr>
      </w:pPr>
    </w:p>
    <w:p w:rsidR="00FC08A6" w:rsidRPr="00966D8D" w:rsidRDefault="00FC08A6" w:rsidP="00FC08A6">
      <w:pPr>
        <w:numPr>
          <w:ilvl w:val="0"/>
          <w:numId w:val="4"/>
        </w:numPr>
        <w:jc w:val="both"/>
        <w:rPr>
          <w:rFonts w:asciiTheme="minorHAnsi" w:hAnsiTheme="minorHAnsi"/>
          <w:sz w:val="22"/>
          <w:szCs w:val="23"/>
        </w:rPr>
      </w:pPr>
      <w:r w:rsidRPr="00966D8D">
        <w:rPr>
          <w:rFonts w:asciiTheme="minorHAnsi" w:hAnsiTheme="minorHAnsi"/>
          <w:b/>
          <w:sz w:val="22"/>
          <w:szCs w:val="23"/>
          <w:u w:val="single"/>
        </w:rPr>
        <w:t>SEMESTER PROJECT (20%)</w:t>
      </w:r>
    </w:p>
    <w:p w:rsidR="00FC08A6" w:rsidRPr="00966D8D" w:rsidRDefault="00FC08A6" w:rsidP="00FC08A6">
      <w:pPr>
        <w:ind w:left="720"/>
        <w:jc w:val="both"/>
        <w:rPr>
          <w:rFonts w:asciiTheme="minorHAnsi" w:hAnsiTheme="minorHAnsi"/>
          <w:sz w:val="22"/>
        </w:rPr>
      </w:pPr>
      <w:r w:rsidRPr="00966D8D">
        <w:rPr>
          <w:rFonts w:asciiTheme="minorHAnsi" w:hAnsiTheme="minorHAnsi"/>
          <w:sz w:val="22"/>
          <w:szCs w:val="23"/>
        </w:rPr>
        <w:t>There will be a research project required for this class. Details will be given to you in the future.</w:t>
      </w:r>
      <w:r w:rsidRPr="00966D8D">
        <w:rPr>
          <w:rFonts w:asciiTheme="minorHAnsi" w:hAnsiTheme="minorHAnsi"/>
          <w:sz w:val="22"/>
        </w:rPr>
        <w:t xml:space="preserve"> Be aware that the project will be due in parts and will have multiple deadlines. </w:t>
      </w:r>
    </w:p>
    <w:p w:rsidR="00FC08A6" w:rsidRPr="00966D8D" w:rsidRDefault="00FC08A6" w:rsidP="00FC08A6">
      <w:pPr>
        <w:ind w:left="720"/>
        <w:jc w:val="both"/>
        <w:rPr>
          <w:rFonts w:asciiTheme="minorHAnsi" w:hAnsiTheme="minorHAnsi"/>
          <w:sz w:val="22"/>
        </w:rPr>
      </w:pPr>
    </w:p>
    <w:p w:rsidR="00FC08A6" w:rsidRPr="00966D8D" w:rsidRDefault="00FC08A6" w:rsidP="00FC08A6">
      <w:pPr>
        <w:ind w:left="360"/>
        <w:jc w:val="center"/>
        <w:rPr>
          <w:rFonts w:asciiTheme="minorHAnsi" w:hAnsiTheme="minorHAnsi"/>
          <w:b/>
          <w:sz w:val="22"/>
          <w:szCs w:val="23"/>
        </w:rPr>
      </w:pPr>
    </w:p>
    <w:p w:rsidR="00FC08A6" w:rsidRPr="00966D8D" w:rsidRDefault="00FC08A6" w:rsidP="00FC08A6">
      <w:pPr>
        <w:ind w:left="360"/>
        <w:jc w:val="both"/>
        <w:rPr>
          <w:rFonts w:asciiTheme="minorHAnsi" w:hAnsiTheme="minorHAnsi"/>
          <w:b/>
          <w:sz w:val="22"/>
          <w:szCs w:val="23"/>
        </w:rPr>
      </w:pPr>
    </w:p>
    <w:p w:rsidR="00FC08A6" w:rsidRPr="00966D8D" w:rsidRDefault="00FC08A6" w:rsidP="00FC08A6">
      <w:pPr>
        <w:jc w:val="both"/>
        <w:rPr>
          <w:rFonts w:asciiTheme="minorHAnsi" w:hAnsiTheme="minorHAnsi"/>
          <w:b/>
          <w:bCs/>
          <w:i/>
          <w:sz w:val="22"/>
          <w:szCs w:val="28"/>
          <w:u w:val="single"/>
        </w:rPr>
      </w:pPr>
      <w:r w:rsidRPr="00966D8D">
        <w:rPr>
          <w:rFonts w:asciiTheme="minorHAnsi" w:hAnsiTheme="minorHAnsi"/>
          <w:b/>
          <w:bCs/>
          <w:i/>
          <w:sz w:val="22"/>
          <w:szCs w:val="28"/>
          <w:u w:val="single"/>
        </w:rPr>
        <w:lastRenderedPageBreak/>
        <w:t>B. CLASSROOM RULES</w:t>
      </w:r>
    </w:p>
    <w:p w:rsidR="00FC08A6" w:rsidRPr="00966D8D" w:rsidRDefault="00FC08A6" w:rsidP="00FC08A6">
      <w:pPr>
        <w:widowControl w:val="0"/>
        <w:ind w:left="360" w:hanging="360"/>
        <w:rPr>
          <w:rFonts w:asciiTheme="minorHAnsi" w:hAnsiTheme="minorHAnsi"/>
          <w:sz w:val="22"/>
        </w:rPr>
        <w:sectPr w:rsidR="00FC08A6" w:rsidRPr="00966D8D">
          <w:pgSz w:w="12240" w:h="15840"/>
          <w:pgMar w:top="720" w:right="720" w:bottom="720" w:left="720" w:header="720" w:footer="720" w:gutter="0"/>
          <w:cols w:space="720"/>
          <w:docGrid w:linePitch="360"/>
        </w:sectPr>
      </w:pPr>
      <w:r w:rsidRPr="00966D8D">
        <w:rPr>
          <w:rFonts w:asciiTheme="minorHAnsi" w:hAnsiTheme="minorHAnsi"/>
          <w:sz w:val="22"/>
        </w:rPr>
        <w:tab/>
      </w:r>
    </w:p>
    <w:p w:rsidR="00FC08A6" w:rsidRPr="00966D8D" w:rsidRDefault="00FC08A6" w:rsidP="00FC08A6">
      <w:pPr>
        <w:widowControl w:val="0"/>
        <w:ind w:left="360"/>
        <w:rPr>
          <w:rFonts w:asciiTheme="minorHAnsi" w:hAnsiTheme="minorHAnsi"/>
          <w:b/>
          <w:bCs/>
          <w:sz w:val="22"/>
          <w:szCs w:val="130"/>
        </w:rPr>
      </w:pPr>
      <w:r w:rsidRPr="00966D8D">
        <w:rPr>
          <w:rFonts w:asciiTheme="minorHAnsi" w:hAnsiTheme="minorHAnsi"/>
          <w:sz w:val="22"/>
          <w:szCs w:val="90"/>
        </w:rPr>
        <w:t>¨</w:t>
      </w:r>
      <w:r w:rsidRPr="00966D8D">
        <w:rPr>
          <w:rFonts w:asciiTheme="minorHAnsi" w:hAnsiTheme="minorHAnsi"/>
          <w:sz w:val="22"/>
        </w:rPr>
        <w:t> </w:t>
      </w:r>
      <w:r w:rsidRPr="00966D8D">
        <w:rPr>
          <w:rFonts w:asciiTheme="minorHAnsi" w:hAnsiTheme="minorHAnsi"/>
          <w:b/>
          <w:bCs/>
          <w:sz w:val="22"/>
          <w:szCs w:val="130"/>
        </w:rPr>
        <w:t>Respect yourself.</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ab/>
        <w:t xml:space="preserve">- Dress appropriately. </w:t>
      </w:r>
      <w:r w:rsidRPr="00966D8D">
        <w:rPr>
          <w:rFonts w:asciiTheme="minorHAnsi" w:hAnsiTheme="minorHAnsi"/>
          <w:sz w:val="22"/>
          <w:szCs w:val="120"/>
        </w:rPr>
        <w:tab/>
      </w:r>
      <w:r w:rsidRPr="00966D8D">
        <w:rPr>
          <w:rFonts w:asciiTheme="minorHAnsi" w:hAnsiTheme="minorHAnsi"/>
          <w:sz w:val="22"/>
          <w:szCs w:val="120"/>
        </w:rPr>
        <w:tab/>
        <w:t xml:space="preserve"> </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ab/>
        <w:t xml:space="preserve">- Use appropriate language. </w:t>
      </w:r>
    </w:p>
    <w:p w:rsidR="00FC08A6" w:rsidRPr="00966D8D" w:rsidRDefault="00FC08A6" w:rsidP="00FC08A6">
      <w:pPr>
        <w:widowControl w:val="0"/>
        <w:ind w:firstLine="720"/>
        <w:rPr>
          <w:rFonts w:asciiTheme="minorHAnsi" w:hAnsiTheme="minorHAnsi"/>
          <w:sz w:val="22"/>
          <w:szCs w:val="120"/>
        </w:rPr>
      </w:pPr>
      <w:r w:rsidRPr="00966D8D">
        <w:rPr>
          <w:rFonts w:asciiTheme="minorHAnsi" w:hAnsiTheme="minorHAnsi"/>
          <w:sz w:val="22"/>
          <w:szCs w:val="120"/>
        </w:rPr>
        <w:t>- Come prepared.</w:t>
      </w:r>
    </w:p>
    <w:p w:rsidR="00FC08A6" w:rsidRPr="00966D8D" w:rsidRDefault="00FC08A6" w:rsidP="00FC08A6">
      <w:pPr>
        <w:widowControl w:val="0"/>
        <w:ind w:left="360"/>
        <w:rPr>
          <w:rFonts w:asciiTheme="minorHAnsi" w:hAnsiTheme="minorHAnsi"/>
          <w:b/>
          <w:bCs/>
          <w:sz w:val="22"/>
          <w:szCs w:val="130"/>
        </w:rPr>
      </w:pPr>
      <w:r w:rsidRPr="00966D8D">
        <w:rPr>
          <w:rFonts w:asciiTheme="minorHAnsi" w:hAnsiTheme="minorHAnsi"/>
          <w:sz w:val="22"/>
          <w:szCs w:val="90"/>
        </w:rPr>
        <w:t>¨</w:t>
      </w:r>
      <w:r w:rsidRPr="00966D8D">
        <w:rPr>
          <w:rFonts w:asciiTheme="minorHAnsi" w:hAnsiTheme="minorHAnsi"/>
          <w:sz w:val="22"/>
        </w:rPr>
        <w:t> </w:t>
      </w:r>
      <w:r w:rsidRPr="00966D8D">
        <w:rPr>
          <w:rFonts w:asciiTheme="minorHAnsi" w:hAnsiTheme="minorHAnsi"/>
          <w:b/>
          <w:bCs/>
          <w:sz w:val="22"/>
          <w:szCs w:val="130"/>
        </w:rPr>
        <w:t>Respect your peers.</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ab/>
        <w:t xml:space="preserve">- Talk one at a time. </w:t>
      </w:r>
    </w:p>
    <w:p w:rsidR="00FC08A6" w:rsidRPr="00966D8D" w:rsidRDefault="00FC08A6" w:rsidP="00FC08A6">
      <w:pPr>
        <w:widowControl w:val="0"/>
        <w:ind w:left="720"/>
        <w:rPr>
          <w:rFonts w:asciiTheme="minorHAnsi" w:hAnsiTheme="minorHAnsi"/>
          <w:sz w:val="22"/>
          <w:szCs w:val="120"/>
        </w:rPr>
      </w:pPr>
      <w:r w:rsidRPr="00966D8D">
        <w:rPr>
          <w:rFonts w:asciiTheme="minorHAnsi" w:hAnsiTheme="minorHAnsi"/>
          <w:sz w:val="22"/>
          <w:szCs w:val="120"/>
        </w:rPr>
        <w:t xml:space="preserve">-Treat others how you want to be treated.    - Respect solo time. </w:t>
      </w:r>
      <w:r w:rsidRPr="00966D8D">
        <w:rPr>
          <w:rFonts w:asciiTheme="minorHAnsi" w:hAnsiTheme="minorHAnsi"/>
          <w:sz w:val="22"/>
          <w:szCs w:val="120"/>
        </w:rPr>
        <w:tab/>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90"/>
        </w:rPr>
        <w:t>¨</w:t>
      </w:r>
      <w:r w:rsidRPr="00966D8D">
        <w:rPr>
          <w:rFonts w:asciiTheme="minorHAnsi" w:hAnsiTheme="minorHAnsi"/>
          <w:sz w:val="22"/>
        </w:rPr>
        <w:t> </w:t>
      </w:r>
      <w:r w:rsidRPr="00966D8D">
        <w:rPr>
          <w:rFonts w:asciiTheme="minorHAnsi" w:hAnsiTheme="minorHAnsi"/>
          <w:b/>
          <w:bCs/>
          <w:sz w:val="22"/>
          <w:szCs w:val="130"/>
        </w:rPr>
        <w:t>Respect your teacher.</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 xml:space="preserve">    - Come on time. </w:t>
      </w:r>
      <w:r w:rsidRPr="00966D8D">
        <w:rPr>
          <w:rFonts w:asciiTheme="minorHAnsi" w:hAnsiTheme="minorHAnsi"/>
          <w:sz w:val="22"/>
          <w:szCs w:val="120"/>
        </w:rPr>
        <w:tab/>
      </w:r>
      <w:r w:rsidRPr="00966D8D">
        <w:rPr>
          <w:rFonts w:asciiTheme="minorHAnsi" w:hAnsiTheme="minorHAnsi"/>
          <w:sz w:val="22"/>
          <w:szCs w:val="120"/>
        </w:rPr>
        <w:tab/>
      </w:r>
      <w:r w:rsidRPr="00966D8D">
        <w:rPr>
          <w:rFonts w:asciiTheme="minorHAnsi" w:hAnsiTheme="minorHAnsi"/>
          <w:sz w:val="22"/>
          <w:szCs w:val="120"/>
        </w:rPr>
        <w:tab/>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 xml:space="preserve">    - Use inside voice. </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 xml:space="preserve">    - Pay attention.</w:t>
      </w:r>
    </w:p>
    <w:p w:rsidR="00FC08A6" w:rsidRPr="00966D8D" w:rsidRDefault="00FC08A6" w:rsidP="00FC08A6">
      <w:pPr>
        <w:widowControl w:val="0"/>
        <w:rPr>
          <w:rFonts w:asciiTheme="minorHAnsi" w:hAnsiTheme="minorHAnsi"/>
          <w:b/>
          <w:bCs/>
          <w:sz w:val="22"/>
          <w:szCs w:val="130"/>
        </w:rPr>
      </w:pPr>
      <w:r w:rsidRPr="00966D8D">
        <w:rPr>
          <w:rFonts w:asciiTheme="minorHAnsi" w:hAnsiTheme="minorHAnsi"/>
          <w:sz w:val="22"/>
          <w:szCs w:val="90"/>
        </w:rPr>
        <w:t>¨</w:t>
      </w:r>
      <w:r w:rsidRPr="00966D8D">
        <w:rPr>
          <w:rFonts w:asciiTheme="minorHAnsi" w:hAnsiTheme="minorHAnsi"/>
          <w:sz w:val="22"/>
        </w:rPr>
        <w:t> </w:t>
      </w:r>
      <w:r w:rsidRPr="00966D8D">
        <w:rPr>
          <w:rFonts w:asciiTheme="minorHAnsi" w:hAnsiTheme="minorHAnsi"/>
          <w:b/>
          <w:bCs/>
          <w:sz w:val="22"/>
          <w:szCs w:val="130"/>
        </w:rPr>
        <w:t xml:space="preserve">Respect your environment. </w:t>
      </w:r>
    </w:p>
    <w:p w:rsidR="00FC08A6" w:rsidRPr="00966D8D" w:rsidRDefault="00FC08A6" w:rsidP="00FC08A6">
      <w:pPr>
        <w:widowControl w:val="0"/>
        <w:rPr>
          <w:rFonts w:asciiTheme="minorHAnsi" w:hAnsiTheme="minorHAnsi"/>
          <w:sz w:val="22"/>
          <w:szCs w:val="120"/>
        </w:rPr>
      </w:pPr>
      <w:r w:rsidRPr="00966D8D">
        <w:rPr>
          <w:rFonts w:asciiTheme="minorHAnsi" w:hAnsiTheme="minorHAnsi"/>
          <w:sz w:val="22"/>
          <w:szCs w:val="120"/>
        </w:rPr>
        <w:t xml:space="preserve">    - Clean up after yourself. </w:t>
      </w:r>
    </w:p>
    <w:p w:rsidR="00FC08A6" w:rsidRPr="00966D8D" w:rsidRDefault="00FC08A6" w:rsidP="00FC08A6">
      <w:pPr>
        <w:widowControl w:val="0"/>
        <w:rPr>
          <w:rFonts w:asciiTheme="minorHAnsi" w:hAnsiTheme="minorHAnsi"/>
          <w:sz w:val="22"/>
          <w:szCs w:val="20"/>
        </w:rPr>
      </w:pPr>
      <w:r w:rsidRPr="00966D8D">
        <w:rPr>
          <w:rFonts w:asciiTheme="minorHAnsi" w:hAnsiTheme="minorHAnsi"/>
          <w:sz w:val="22"/>
          <w:szCs w:val="120"/>
        </w:rPr>
        <w:t xml:space="preserve">    - Return items to their homes.</w:t>
      </w:r>
    </w:p>
    <w:p w:rsidR="00FC08A6" w:rsidRPr="00966D8D" w:rsidRDefault="00FC08A6" w:rsidP="00FC08A6">
      <w:pPr>
        <w:ind w:left="720" w:hanging="720"/>
        <w:rPr>
          <w:rFonts w:asciiTheme="minorHAnsi" w:hAnsiTheme="minorHAnsi"/>
          <w:sz w:val="22"/>
        </w:rPr>
        <w:sectPr w:rsidR="00FC08A6" w:rsidRPr="00966D8D">
          <w:type w:val="continuous"/>
          <w:pgSz w:w="12240" w:h="15840"/>
          <w:pgMar w:top="720" w:right="720" w:bottom="720" w:left="720" w:header="720" w:footer="720" w:gutter="0"/>
          <w:cols w:num="2" w:space="720"/>
          <w:docGrid w:linePitch="360"/>
        </w:sectPr>
      </w:pPr>
    </w:p>
    <w:p w:rsidR="00FC08A6" w:rsidRPr="00966D8D" w:rsidRDefault="00FC08A6" w:rsidP="00FC08A6">
      <w:pPr>
        <w:ind w:left="720" w:hanging="720"/>
        <w:rPr>
          <w:rFonts w:asciiTheme="minorHAnsi" w:hAnsiTheme="minorHAnsi"/>
          <w:sz w:val="22"/>
        </w:rPr>
      </w:pPr>
    </w:p>
    <w:p w:rsidR="00FC08A6" w:rsidRPr="00966D8D" w:rsidRDefault="00FC08A6" w:rsidP="00FC08A6">
      <w:pPr>
        <w:rPr>
          <w:rFonts w:asciiTheme="minorHAnsi" w:hAnsiTheme="minorHAnsi"/>
          <w:sz w:val="22"/>
        </w:rPr>
      </w:pPr>
      <w:r w:rsidRPr="00966D8D">
        <w:rPr>
          <w:rFonts w:asciiTheme="minorHAnsi" w:hAnsiTheme="minorHAnsi"/>
          <w:sz w:val="22"/>
        </w:rPr>
        <w:t xml:space="preserve">If you do not follow these guidelines, any of the following may be a consequence . . . . </w:t>
      </w:r>
    </w:p>
    <w:p w:rsidR="00FC08A6" w:rsidRDefault="00FC08A6" w:rsidP="00FC08A6">
      <w:pPr>
        <w:rPr>
          <w:rFonts w:asciiTheme="minorHAnsi" w:hAnsiTheme="minorHAnsi"/>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40"/>
        <w:gridCol w:w="4950"/>
      </w:tblGrid>
      <w:tr w:rsidR="00FC08A6" w:rsidTr="00EE77BC">
        <w:tc>
          <w:tcPr>
            <w:tcW w:w="5040" w:type="dxa"/>
          </w:tcPr>
          <w:p w:rsidR="00FC08A6" w:rsidRPr="00966D8D" w:rsidRDefault="00FC08A6" w:rsidP="00FC08A6">
            <w:pPr>
              <w:numPr>
                <w:ilvl w:val="0"/>
                <w:numId w:val="5"/>
              </w:numPr>
              <w:rPr>
                <w:rFonts w:asciiTheme="minorHAnsi" w:hAnsiTheme="minorHAnsi"/>
                <w:sz w:val="22"/>
              </w:rPr>
            </w:pPr>
            <w:r w:rsidRPr="00966D8D">
              <w:rPr>
                <w:rFonts w:asciiTheme="minorHAnsi" w:hAnsiTheme="minorHAnsi"/>
                <w:sz w:val="22"/>
              </w:rPr>
              <w:t xml:space="preserve">Your seat can be moved. </w:t>
            </w:r>
          </w:p>
          <w:p w:rsidR="00FC08A6" w:rsidRPr="00966D8D" w:rsidRDefault="00FC08A6" w:rsidP="00FC08A6">
            <w:pPr>
              <w:numPr>
                <w:ilvl w:val="0"/>
                <w:numId w:val="5"/>
              </w:numPr>
              <w:rPr>
                <w:rFonts w:asciiTheme="minorHAnsi" w:hAnsiTheme="minorHAnsi"/>
                <w:sz w:val="22"/>
              </w:rPr>
            </w:pPr>
            <w:r w:rsidRPr="00966D8D">
              <w:rPr>
                <w:rFonts w:asciiTheme="minorHAnsi" w:hAnsiTheme="minorHAnsi"/>
                <w:sz w:val="22"/>
              </w:rPr>
              <w:t xml:space="preserve">Private conference with teacher. </w:t>
            </w:r>
          </w:p>
          <w:p w:rsidR="00FC08A6" w:rsidRPr="00966D8D" w:rsidRDefault="00FC08A6" w:rsidP="00FC08A6">
            <w:pPr>
              <w:numPr>
                <w:ilvl w:val="0"/>
                <w:numId w:val="5"/>
              </w:numPr>
              <w:rPr>
                <w:rFonts w:asciiTheme="minorHAnsi" w:hAnsiTheme="minorHAnsi"/>
                <w:sz w:val="22"/>
              </w:rPr>
            </w:pPr>
            <w:r w:rsidRPr="00966D8D">
              <w:rPr>
                <w:rFonts w:asciiTheme="minorHAnsi" w:hAnsiTheme="minorHAnsi"/>
                <w:sz w:val="22"/>
              </w:rPr>
              <w:t xml:space="preserve">Unnecessary/inappropriate items may be confiscated. </w:t>
            </w:r>
          </w:p>
          <w:p w:rsidR="00FC08A6" w:rsidRPr="00966D8D" w:rsidRDefault="00FC08A6" w:rsidP="00FC08A6">
            <w:pPr>
              <w:numPr>
                <w:ilvl w:val="0"/>
                <w:numId w:val="5"/>
              </w:numPr>
              <w:rPr>
                <w:rFonts w:asciiTheme="minorHAnsi" w:hAnsiTheme="minorHAnsi"/>
                <w:sz w:val="22"/>
              </w:rPr>
            </w:pPr>
            <w:r w:rsidRPr="00966D8D">
              <w:rPr>
                <w:rFonts w:asciiTheme="minorHAnsi" w:hAnsiTheme="minorHAnsi"/>
                <w:sz w:val="22"/>
              </w:rPr>
              <w:t>Guidance/Teacher/Student Conference.</w:t>
            </w:r>
          </w:p>
          <w:p w:rsidR="00FC08A6" w:rsidRDefault="00FC08A6" w:rsidP="00EE77BC">
            <w:pPr>
              <w:rPr>
                <w:rFonts w:asciiTheme="minorHAnsi" w:hAnsiTheme="minorHAnsi"/>
                <w:sz w:val="22"/>
              </w:rPr>
            </w:pPr>
          </w:p>
        </w:tc>
        <w:tc>
          <w:tcPr>
            <w:tcW w:w="4950" w:type="dxa"/>
          </w:tcPr>
          <w:p w:rsidR="00FC08A6" w:rsidRPr="00966D8D" w:rsidRDefault="00FC08A6" w:rsidP="00FC08A6">
            <w:pPr>
              <w:numPr>
                <w:ilvl w:val="0"/>
                <w:numId w:val="6"/>
              </w:numPr>
              <w:ind w:left="882"/>
              <w:rPr>
                <w:rFonts w:asciiTheme="minorHAnsi" w:hAnsiTheme="minorHAnsi"/>
                <w:sz w:val="22"/>
              </w:rPr>
            </w:pPr>
            <w:r w:rsidRPr="00966D8D">
              <w:rPr>
                <w:rFonts w:asciiTheme="minorHAnsi" w:hAnsiTheme="minorHAnsi"/>
                <w:sz w:val="22"/>
              </w:rPr>
              <w:t xml:space="preserve">Parent phone call. </w:t>
            </w:r>
          </w:p>
          <w:p w:rsidR="00FC08A6" w:rsidRPr="00966D8D" w:rsidRDefault="00FC08A6" w:rsidP="00FC08A6">
            <w:pPr>
              <w:numPr>
                <w:ilvl w:val="0"/>
                <w:numId w:val="6"/>
              </w:numPr>
              <w:ind w:left="882"/>
              <w:rPr>
                <w:rFonts w:asciiTheme="minorHAnsi" w:hAnsiTheme="minorHAnsi"/>
                <w:sz w:val="22"/>
              </w:rPr>
            </w:pPr>
            <w:r w:rsidRPr="00966D8D">
              <w:rPr>
                <w:rFonts w:asciiTheme="minorHAnsi" w:hAnsiTheme="minorHAnsi"/>
                <w:sz w:val="22"/>
              </w:rPr>
              <w:t>Parent/Student/Teacher conference.</w:t>
            </w:r>
          </w:p>
          <w:p w:rsidR="00FC08A6" w:rsidRPr="00966D8D" w:rsidRDefault="00FC08A6" w:rsidP="00FC08A6">
            <w:pPr>
              <w:numPr>
                <w:ilvl w:val="0"/>
                <w:numId w:val="6"/>
              </w:numPr>
              <w:ind w:left="882"/>
              <w:rPr>
                <w:rFonts w:asciiTheme="minorHAnsi" w:hAnsiTheme="minorHAnsi"/>
                <w:sz w:val="22"/>
              </w:rPr>
            </w:pPr>
            <w:r w:rsidRPr="00966D8D">
              <w:rPr>
                <w:rFonts w:asciiTheme="minorHAnsi" w:hAnsiTheme="minorHAnsi"/>
                <w:sz w:val="22"/>
              </w:rPr>
              <w:t xml:space="preserve">Detention. </w:t>
            </w:r>
          </w:p>
          <w:p w:rsidR="00FC08A6" w:rsidRPr="00966D8D" w:rsidRDefault="00FC08A6" w:rsidP="00FC08A6">
            <w:pPr>
              <w:numPr>
                <w:ilvl w:val="0"/>
                <w:numId w:val="6"/>
              </w:numPr>
              <w:ind w:left="882"/>
              <w:rPr>
                <w:rFonts w:asciiTheme="minorHAnsi" w:hAnsiTheme="minorHAnsi"/>
                <w:sz w:val="22"/>
              </w:rPr>
            </w:pPr>
            <w:r w:rsidRPr="00966D8D">
              <w:rPr>
                <w:rFonts w:asciiTheme="minorHAnsi" w:hAnsiTheme="minorHAnsi"/>
                <w:sz w:val="22"/>
              </w:rPr>
              <w:t xml:space="preserve">Though rare, suspension is a possibility as well. </w:t>
            </w:r>
          </w:p>
          <w:p w:rsidR="00FC08A6" w:rsidRDefault="00FC08A6" w:rsidP="00EE77BC">
            <w:pPr>
              <w:rPr>
                <w:rFonts w:asciiTheme="minorHAnsi" w:hAnsiTheme="minorHAnsi"/>
                <w:sz w:val="22"/>
              </w:rPr>
            </w:pPr>
          </w:p>
        </w:tc>
      </w:tr>
    </w:tbl>
    <w:p w:rsidR="00FC08A6" w:rsidRPr="00966D8D" w:rsidRDefault="00FC08A6" w:rsidP="00FC08A6">
      <w:pPr>
        <w:rPr>
          <w:rFonts w:asciiTheme="minorHAnsi" w:hAnsiTheme="minorHAnsi"/>
          <w:sz w:val="22"/>
        </w:rPr>
        <w:sectPr w:rsidR="00FC08A6" w:rsidRPr="00966D8D">
          <w:type w:val="continuous"/>
          <w:pgSz w:w="12240" w:h="15840"/>
          <w:pgMar w:top="720" w:right="720" w:bottom="720" w:left="720" w:header="720" w:footer="720" w:gutter="0"/>
          <w:cols w:space="720"/>
          <w:docGrid w:linePitch="360"/>
        </w:sectPr>
      </w:pPr>
    </w:p>
    <w:p w:rsidR="00FC08A6" w:rsidRPr="00966D8D" w:rsidRDefault="00FC08A6" w:rsidP="00FC08A6">
      <w:pPr>
        <w:jc w:val="both"/>
        <w:rPr>
          <w:rFonts w:asciiTheme="minorHAnsi" w:hAnsiTheme="minorHAnsi"/>
          <w:b/>
          <w:bCs/>
          <w:i/>
          <w:iCs/>
          <w:sz w:val="22"/>
          <w:szCs w:val="28"/>
          <w:u w:val="single"/>
        </w:rPr>
      </w:pPr>
      <w:r w:rsidRPr="00966D8D">
        <w:rPr>
          <w:rFonts w:asciiTheme="minorHAnsi" w:hAnsiTheme="minorHAnsi"/>
          <w:b/>
          <w:bCs/>
          <w:i/>
          <w:iCs/>
          <w:sz w:val="22"/>
          <w:szCs w:val="28"/>
          <w:u w:val="single"/>
        </w:rPr>
        <w:t>C. ADDITIONAL INFORMATION:</w:t>
      </w:r>
    </w:p>
    <w:p w:rsidR="00FC08A6" w:rsidRPr="00966D8D" w:rsidRDefault="00FC08A6" w:rsidP="00FC08A6">
      <w:pPr>
        <w:jc w:val="both"/>
        <w:rPr>
          <w:rFonts w:asciiTheme="minorHAnsi" w:hAnsiTheme="minorHAnsi"/>
          <w:sz w:val="22"/>
        </w:rPr>
      </w:pPr>
      <w:r w:rsidRPr="00966D8D">
        <w:rPr>
          <w:rFonts w:asciiTheme="minorHAnsi" w:hAnsiTheme="minorHAnsi"/>
          <w:sz w:val="22"/>
        </w:rPr>
        <w:t xml:space="preserve">If you have any questions, comments, or difficulties pertaining to the course, or even if you have any suggestions, please feel free to see me. This semester I am free after D band in Room </w:t>
      </w:r>
      <w:r>
        <w:rPr>
          <w:rFonts w:asciiTheme="minorHAnsi" w:hAnsiTheme="minorHAnsi"/>
          <w:sz w:val="22"/>
        </w:rPr>
        <w:t>285F</w:t>
      </w:r>
      <w:r w:rsidRPr="00966D8D">
        <w:rPr>
          <w:rFonts w:asciiTheme="minorHAnsi" w:hAnsiTheme="minorHAnsi"/>
          <w:sz w:val="22"/>
        </w:rPr>
        <w:t xml:space="preserve">.  I would also be happy to make appointments to meet before and/or after school. </w:t>
      </w:r>
    </w:p>
    <w:p w:rsidR="00FC08A6" w:rsidRDefault="00FC08A6" w:rsidP="00FC08A6">
      <w:pPr>
        <w:rPr>
          <w:rFonts w:asciiTheme="minorHAnsi" w:hAnsiTheme="minorHAnsi"/>
          <w:sz w:val="22"/>
        </w:rPr>
      </w:pPr>
    </w:p>
    <w:p w:rsidR="00FC08A6" w:rsidRPr="00966D8D" w:rsidRDefault="00FC08A6" w:rsidP="00FC08A6">
      <w:pPr>
        <w:jc w:val="both"/>
        <w:rPr>
          <w:rFonts w:asciiTheme="minorHAnsi" w:hAnsiTheme="minorHAnsi"/>
          <w:sz w:val="22"/>
        </w:rPr>
      </w:pPr>
      <w:r w:rsidRPr="00966D8D">
        <w:rPr>
          <w:rFonts w:asciiTheme="minorHAnsi" w:hAnsiTheme="minorHAnsi"/>
          <w:sz w:val="22"/>
        </w:rPr>
        <w:t>Remember, your peers are in this with you. I encourage you to get the phone numbers from two classmates in the event of your absence. This person can even be your study buddy!</w:t>
      </w:r>
    </w:p>
    <w:p w:rsidR="00FC08A6" w:rsidRPr="00966D8D" w:rsidRDefault="00FC08A6" w:rsidP="00FC08A6">
      <w:pPr>
        <w:ind w:firstLine="720"/>
        <w:rPr>
          <w:rFonts w:asciiTheme="minorHAnsi" w:hAnsiTheme="minorHAnsi"/>
          <w:sz w:val="22"/>
        </w:rPr>
      </w:pPr>
    </w:p>
    <w:p w:rsidR="00FC08A6" w:rsidRPr="00966D8D" w:rsidRDefault="00FC08A6" w:rsidP="00FC08A6">
      <w:pPr>
        <w:jc w:val="both"/>
        <w:rPr>
          <w:rFonts w:asciiTheme="minorHAnsi" w:hAnsiTheme="minorHAnsi"/>
          <w:sz w:val="22"/>
        </w:rPr>
      </w:pPr>
      <w:r w:rsidRPr="00966D8D">
        <w:rPr>
          <w:rFonts w:asciiTheme="minorHAnsi" w:hAnsiTheme="minorHAnsi"/>
          <w:sz w:val="22"/>
        </w:rPr>
        <w:t>I wish you the best of luck this semester. May it be a successful and enjoyable one for each and every one of you. Remember, your opinion counts!!! I strongly encourage you to voice your opinion during all lessons whether you strongly agree or disagree. Not only will that spark up interesting debate on the lesson covered but it will help you in your homework assignments and exams.</w:t>
      </w:r>
    </w:p>
    <w:p w:rsidR="00FC08A6" w:rsidRPr="00966D8D" w:rsidRDefault="00FC08A6" w:rsidP="00FC08A6">
      <w:pPr>
        <w:rPr>
          <w:rFonts w:asciiTheme="minorHAnsi" w:hAnsiTheme="minorHAnsi"/>
          <w:sz w:val="22"/>
        </w:rPr>
        <w:sectPr w:rsidR="00FC08A6" w:rsidRPr="00966D8D">
          <w:type w:val="continuous"/>
          <w:pgSz w:w="12240" w:h="15840"/>
          <w:pgMar w:top="720" w:right="720" w:bottom="720" w:left="720" w:header="720" w:footer="720" w:gutter="0"/>
          <w:cols w:space="720"/>
          <w:docGrid w:linePitch="360"/>
        </w:sectPr>
      </w:pPr>
      <w:bookmarkStart w:id="0" w:name="_GoBack"/>
      <w:bookmarkEnd w:id="0"/>
    </w:p>
    <w:p w:rsidR="00D26A12" w:rsidRDefault="00D26A12" w:rsidP="00FC08A6">
      <w:pPr>
        <w:jc w:val="both"/>
      </w:pPr>
    </w:p>
    <w:sectPr w:rsidR="00D26A12" w:rsidSect="004B731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merican Typewrite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34F9"/>
    <w:multiLevelType w:val="hybridMultilevel"/>
    <w:tmpl w:val="2830139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B7273A"/>
    <w:multiLevelType w:val="hybridMultilevel"/>
    <w:tmpl w:val="2B8261F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74F2168"/>
    <w:multiLevelType w:val="hybridMultilevel"/>
    <w:tmpl w:val="EBE418A4"/>
    <w:lvl w:ilvl="0" w:tplc="2C52C48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B446F"/>
    <w:multiLevelType w:val="hybridMultilevel"/>
    <w:tmpl w:val="8E8651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1D0C5B"/>
    <w:multiLevelType w:val="hybridMultilevel"/>
    <w:tmpl w:val="476EC258"/>
    <w:lvl w:ilvl="0" w:tplc="100860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242C9"/>
    <w:multiLevelType w:val="hybridMultilevel"/>
    <w:tmpl w:val="B7EAF9BE"/>
    <w:lvl w:ilvl="0" w:tplc="739C851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6"/>
    <w:rsid w:val="00D26A12"/>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15:chartTrackingRefBased/>
  <w15:docId w15:val="{A908B137-BADA-42FC-A40F-0AE2C88C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A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8A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2017-03-04T14:02:00Z</dcterms:created>
  <dcterms:modified xsi:type="dcterms:W3CDTF">2017-03-04T14:07:00Z</dcterms:modified>
</cp:coreProperties>
</file>